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7A9E" w:rsidRPr="00637A9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37A9E">
        <w:rPr>
          <w:rFonts w:ascii="Times New Roman" w:hAnsi="Times New Roman" w:cs="Times New Roman"/>
          <w:b/>
          <w:sz w:val="28"/>
          <w:szCs w:val="28"/>
        </w:rPr>
        <w:tab/>
        <w:t>ОЙ</w:t>
      </w:r>
      <w:proofErr w:type="gramEnd"/>
      <w:r w:rsidR="00637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</w:p>
    <w:p w:rsidR="00637A9E" w:rsidRDefault="00637A9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9E">
        <w:rPr>
          <w:rFonts w:ascii="Times New Roman" w:hAnsi="Times New Roman" w:cs="Times New Roman"/>
          <w:b/>
          <w:sz w:val="28"/>
          <w:szCs w:val="28"/>
        </w:rPr>
        <w:t xml:space="preserve">"Об энергосбережении и повышении энергетической эффективности </w:t>
      </w:r>
      <w:proofErr w:type="gramStart"/>
      <w:r w:rsidRPr="00637A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7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98" w:rsidRPr="00637A9E" w:rsidRDefault="00637A9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9E">
        <w:rPr>
          <w:rFonts w:ascii="Times New Roman" w:hAnsi="Times New Roman" w:cs="Times New Roman"/>
          <w:b/>
          <w:sz w:val="28"/>
          <w:szCs w:val="28"/>
        </w:rPr>
        <w:t>МО "</w:t>
      </w:r>
      <w:proofErr w:type="spellStart"/>
      <w:r w:rsidRPr="00637A9E">
        <w:rPr>
          <w:rFonts w:ascii="Times New Roman" w:hAnsi="Times New Roman" w:cs="Times New Roman"/>
          <w:b/>
          <w:sz w:val="28"/>
          <w:szCs w:val="28"/>
        </w:rPr>
        <w:t>Новодевяткинское</w:t>
      </w:r>
      <w:proofErr w:type="spellEnd"/>
      <w:r w:rsidRPr="00637A9E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E4F25">
        <w:rPr>
          <w:rFonts w:ascii="Times New Roman" w:hAnsi="Times New Roman" w:cs="Times New Roman"/>
          <w:b/>
          <w:sz w:val="28"/>
          <w:szCs w:val="28"/>
        </w:rPr>
        <w:t>ое поселение" на 2017-2019 годы</w:t>
      </w:r>
      <w:r w:rsidR="00A83371">
        <w:rPr>
          <w:rFonts w:ascii="Times New Roman" w:hAnsi="Times New Roman" w:cs="Times New Roman"/>
          <w:b/>
          <w:sz w:val="28"/>
          <w:szCs w:val="28"/>
        </w:rPr>
        <w:t>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B655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A9E" w:rsidRPr="00637A9E" w:rsidRDefault="00637A9E" w:rsidP="00B37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9E">
        <w:rPr>
          <w:rFonts w:ascii="Times New Roman" w:hAnsi="Times New Roman"/>
          <w:sz w:val="24"/>
          <w:szCs w:val="24"/>
        </w:rPr>
        <w:lastRenderedPageBreak/>
        <w:t xml:space="preserve">Муниципальная Программа </w:t>
      </w:r>
      <w:r w:rsidRPr="00637A9E">
        <w:rPr>
          <w:rFonts w:ascii="Times New Roman" w:hAnsi="Times New Roman" w:cs="Times New Roman"/>
          <w:sz w:val="24"/>
          <w:szCs w:val="24"/>
        </w:rPr>
        <w:t>"Об энергосбережении и повышении энергетической эффективности в МО "</w:t>
      </w:r>
      <w:proofErr w:type="spellStart"/>
      <w:r w:rsidRPr="00637A9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9E">
        <w:rPr>
          <w:rFonts w:ascii="Times New Roman" w:hAnsi="Times New Roman" w:cs="Times New Roman"/>
          <w:sz w:val="24"/>
          <w:szCs w:val="24"/>
        </w:rPr>
        <w:t>сельское поселение" на 2017-2019 годы</w:t>
      </w:r>
      <w:r w:rsidRPr="00637A9E">
        <w:rPr>
          <w:rFonts w:ascii="Times New Roman" w:hAnsi="Times New Roman"/>
          <w:sz w:val="24"/>
          <w:szCs w:val="24"/>
        </w:rPr>
        <w:t xml:space="preserve"> направлена на реализацию мероприятий по энергосбережению и повышению энергетической эффективности на территории муниципального образования  во исполнение Федерального закона от 23.11.2009 года № 261-ФЗ «Об энергосбережении и о повышении энергетической </w:t>
      </w:r>
      <w:r w:rsidRPr="00637A9E">
        <w:rPr>
          <w:rFonts w:ascii="Times New Roman" w:hAnsi="Times New Roman"/>
          <w:b/>
          <w:sz w:val="24"/>
          <w:szCs w:val="24"/>
        </w:rPr>
        <w:t>э</w:t>
      </w:r>
      <w:r w:rsidRPr="00637A9E">
        <w:rPr>
          <w:rFonts w:ascii="Times New Roman" w:hAnsi="Times New Roman"/>
          <w:sz w:val="24"/>
          <w:szCs w:val="24"/>
        </w:rPr>
        <w:t>ффективности и о внесении изменений в отдельные законодательные акты Российской Федерации» и постановления Правительства РФ от</w:t>
      </w:r>
      <w:proofErr w:type="gramEnd"/>
      <w:r w:rsidRPr="00637A9E">
        <w:rPr>
          <w:rFonts w:ascii="Times New Roman" w:hAnsi="Times New Roman"/>
          <w:sz w:val="24"/>
          <w:szCs w:val="24"/>
        </w:rPr>
        <w:t xml:space="preserve"> 31.12.2009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637A9E" w:rsidRPr="00281A46" w:rsidRDefault="00637A9E" w:rsidP="00B37A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7A9E">
        <w:rPr>
          <w:rFonts w:ascii="Times New Roman" w:hAnsi="Times New Roman" w:cs="Times New Roman"/>
          <w:sz w:val="24"/>
          <w:szCs w:val="24"/>
        </w:rPr>
        <w:t>За отчетный период в рамках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46">
        <w:rPr>
          <w:rFonts w:ascii="Times New Roman" w:hAnsi="Times New Roman" w:cs="Times New Roman"/>
          <w:sz w:val="24"/>
          <w:szCs w:val="24"/>
        </w:rPr>
        <w:t>с</w:t>
      </w:r>
      <w:r w:rsidR="00281A46">
        <w:t>ф</w:t>
      </w:r>
      <w:r w:rsidR="00281A46">
        <w:rPr>
          <w:rFonts w:ascii="Times New Roman" w:hAnsi="Times New Roman"/>
          <w:sz w:val="24"/>
          <w:szCs w:val="24"/>
        </w:rPr>
        <w:t>ормирована нормативная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281A46">
        <w:rPr>
          <w:rFonts w:ascii="Times New Roman" w:hAnsi="Times New Roman"/>
          <w:sz w:val="24"/>
          <w:szCs w:val="24"/>
        </w:rPr>
        <w:t>а, определяющая</w:t>
      </w:r>
      <w:r>
        <w:rPr>
          <w:rFonts w:ascii="Times New Roman" w:hAnsi="Times New Roman"/>
          <w:sz w:val="24"/>
          <w:szCs w:val="24"/>
        </w:rPr>
        <w:t xml:space="preserve"> условия реализации Программы энергосбережения на уровне органов местного самоуправления, предприятий энергетики, жилищно-коммунального хозяйства  и бюджетной сферы.</w:t>
      </w:r>
    </w:p>
    <w:p w:rsidR="00281A46" w:rsidRDefault="00637A9E" w:rsidP="00B37A33">
      <w:pPr>
        <w:pStyle w:val="a7"/>
        <w:spacing w:line="276" w:lineRule="auto"/>
        <w:ind w:left="0" w:right="-2" w:firstLine="720"/>
        <w:jc w:val="both"/>
      </w:pPr>
      <w:r>
        <w:t xml:space="preserve">Главными факторами реализации Программы  </w:t>
      </w:r>
      <w:r w:rsidR="00281A46">
        <w:t>за 201</w:t>
      </w:r>
      <w:r w:rsidR="00B37A33">
        <w:t>9</w:t>
      </w:r>
      <w:r w:rsidR="00281A46">
        <w:t xml:space="preserve"> год </w:t>
      </w:r>
      <w:r>
        <w:t xml:space="preserve">является разработка  методической помощи, организация постоянного контроля и проверок за ходом выполнения мероприятий Программы. </w:t>
      </w:r>
    </w:p>
    <w:p w:rsidR="00281A46" w:rsidRDefault="00637A9E" w:rsidP="00B37A33">
      <w:pPr>
        <w:pStyle w:val="a7"/>
        <w:spacing w:line="276" w:lineRule="auto"/>
        <w:ind w:left="0" w:right="-2" w:firstLine="720"/>
        <w:jc w:val="both"/>
      </w:pPr>
      <w:r>
        <w:t xml:space="preserve">Важнейшим средством и инструментом реализации Программы </w:t>
      </w:r>
      <w:r w:rsidR="00281A46">
        <w:t xml:space="preserve">за отчетный период </w:t>
      </w:r>
      <w:r w:rsidR="00837D7F">
        <w:t>201</w:t>
      </w:r>
      <w:r w:rsidR="00B37A33">
        <w:t>9</w:t>
      </w:r>
      <w:r w:rsidR="00837D7F">
        <w:t xml:space="preserve"> год </w:t>
      </w:r>
      <w:r>
        <w:t>являются</w:t>
      </w:r>
      <w:r w:rsidR="00281A46">
        <w:t>:</w:t>
      </w:r>
    </w:p>
    <w:p w:rsidR="00637A9E" w:rsidRDefault="00281A46" w:rsidP="00B37A33">
      <w:pPr>
        <w:pStyle w:val="a7"/>
        <w:spacing w:line="276" w:lineRule="auto"/>
        <w:ind w:left="0" w:right="-2" w:firstLine="720"/>
        <w:jc w:val="both"/>
      </w:pPr>
      <w:r>
        <w:t>*</w:t>
      </w:r>
      <w:r w:rsidR="00637A9E">
        <w:t xml:space="preserve"> мероприятия по энергосбережению на предприятиях энергетики (организаций, осуществляющих поставку энергетических ресурсов), </w:t>
      </w:r>
      <w:r w:rsidR="00637A9E" w:rsidRPr="00E61FE7">
        <w:t>жилищно-коммунального хозяйства</w:t>
      </w:r>
      <w:r w:rsidR="00637A9E">
        <w:t xml:space="preserve"> (управляющие компании, ТСЖ, ЖСК) и </w:t>
      </w:r>
      <w:r w:rsidR="00637A9E" w:rsidRPr="00E61FE7">
        <w:t>бюджетной сферы</w:t>
      </w:r>
      <w:r w:rsidR="00637A9E">
        <w:t xml:space="preserve">. Реальность требований с учетом местных условий, контроль исполнения, периодическая отчётность, задействованные </w:t>
      </w:r>
      <w:proofErr w:type="gramStart"/>
      <w:r w:rsidR="00637A9E">
        <w:t>экономические механизмы</w:t>
      </w:r>
      <w:proofErr w:type="gramEnd"/>
      <w:r w:rsidR="00637A9E">
        <w:t xml:space="preserve"> и стимулы обеспечат значительный эффект.</w:t>
      </w:r>
    </w:p>
    <w:p w:rsidR="00637A9E" w:rsidRPr="00E61FE7" w:rsidRDefault="00281A46" w:rsidP="00B37A33">
      <w:pPr>
        <w:pStyle w:val="a7"/>
        <w:spacing w:line="276" w:lineRule="auto"/>
        <w:ind w:left="0" w:right="-2" w:firstLine="720"/>
        <w:jc w:val="both"/>
      </w:pPr>
      <w:r>
        <w:t>*о</w:t>
      </w:r>
      <w:r w:rsidR="00637A9E" w:rsidRPr="00E61FE7">
        <w:t xml:space="preserve">борудование в соответствии с действующим законодательством  многоквартирных жилых  домов  и помещений, занимаемых организациями бюджетной сферы,  приборами учета </w:t>
      </w:r>
      <w:proofErr w:type="spellStart"/>
      <w:r w:rsidR="00637A9E" w:rsidRPr="00E61FE7">
        <w:t>электр</w:t>
      </w:r>
      <w:proofErr w:type="gramStart"/>
      <w:r w:rsidR="00637A9E" w:rsidRPr="00E61FE7">
        <w:t>о</w:t>
      </w:r>
      <w:proofErr w:type="spellEnd"/>
      <w:r w:rsidR="00637A9E" w:rsidRPr="00E61FE7">
        <w:t>-</w:t>
      </w:r>
      <w:proofErr w:type="gramEnd"/>
      <w:r w:rsidR="00637A9E" w:rsidRPr="00E61FE7">
        <w:t xml:space="preserve"> и </w:t>
      </w:r>
      <w:proofErr w:type="spellStart"/>
      <w:r w:rsidR="00637A9E" w:rsidRPr="00E61FE7">
        <w:t>теплоэнергии</w:t>
      </w:r>
      <w:proofErr w:type="spellEnd"/>
      <w:r w:rsidR="00637A9E" w:rsidRPr="00E61FE7">
        <w:t>, горячей и холодной воды, газа.</w:t>
      </w:r>
    </w:p>
    <w:p w:rsidR="00637A9E" w:rsidRPr="00E61FE7" w:rsidRDefault="00281A46" w:rsidP="00B37A33">
      <w:pPr>
        <w:pStyle w:val="a7"/>
        <w:spacing w:line="276" w:lineRule="auto"/>
        <w:ind w:left="0" w:right="-2" w:firstLine="720"/>
        <w:jc w:val="both"/>
      </w:pPr>
      <w:r>
        <w:t>*о</w:t>
      </w:r>
      <w:r w:rsidR="00637A9E" w:rsidRPr="00E61FE7">
        <w:t>рганизация ремонта и реконструкции  многоквартирных жилых домов  с усилением теплоизоляции в целях снижения потерь тепловой энергии.</w:t>
      </w:r>
    </w:p>
    <w:p w:rsidR="00637A9E" w:rsidRDefault="00281A46" w:rsidP="00B37A33">
      <w:pPr>
        <w:pStyle w:val="a7"/>
        <w:spacing w:line="276" w:lineRule="auto"/>
        <w:ind w:left="0" w:right="-2" w:firstLine="720"/>
        <w:jc w:val="both"/>
      </w:pPr>
      <w:r>
        <w:t>* о</w:t>
      </w:r>
      <w:r w:rsidR="00637A9E" w:rsidRPr="00E61FE7">
        <w:t xml:space="preserve">рганизация  </w:t>
      </w:r>
      <w:r w:rsidR="00637A9E">
        <w:t>сезонных и постоянных мероприятий по снижению потребления и непроизводительных потерь  энергии.</w:t>
      </w:r>
    </w:p>
    <w:p w:rsidR="00637A9E" w:rsidRDefault="00281A46" w:rsidP="00B37A33">
      <w:pPr>
        <w:pStyle w:val="a7"/>
        <w:spacing w:line="276" w:lineRule="auto"/>
        <w:ind w:left="0" w:right="-2" w:firstLine="720"/>
        <w:jc w:val="both"/>
      </w:pPr>
      <w:r>
        <w:t>*с</w:t>
      </w:r>
      <w:r w:rsidR="00637A9E">
        <w:t>нижение потребления электроэнергии   на освещение за счет перехода систем управления на энергосберегающие лампы.</w:t>
      </w:r>
    </w:p>
    <w:p w:rsidR="00637A9E" w:rsidRDefault="00281A46" w:rsidP="00B37A33">
      <w:pPr>
        <w:pStyle w:val="a7"/>
        <w:spacing w:line="276" w:lineRule="auto"/>
        <w:ind w:left="0" w:right="-2" w:firstLine="720"/>
        <w:jc w:val="both"/>
      </w:pPr>
      <w:r>
        <w:t>*р</w:t>
      </w:r>
      <w:r w:rsidR="00637A9E">
        <w:t>азработка программы по установке внутриквартирных приборов (узлов) учета в жилых помещениях, находящихся в собственности муниципального образования.</w:t>
      </w:r>
    </w:p>
    <w:p w:rsidR="00690600" w:rsidRPr="00690600" w:rsidRDefault="00690600" w:rsidP="00B37A33">
      <w:pPr>
        <w:spacing w:after="0"/>
        <w:rPr>
          <w:rFonts w:ascii="Times New Roman" w:hAnsi="Times New Roman" w:cs="Times New Roman"/>
          <w:sz w:val="24"/>
          <w:szCs w:val="24"/>
        </w:rPr>
        <w:sectPr w:rsidR="00690600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9060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37A33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замена </w:t>
      </w:r>
      <w:r w:rsidR="00B37A33">
        <w:rPr>
          <w:rFonts w:ascii="Times New Roman" w:hAnsi="Times New Roman" w:cs="Times New Roman"/>
          <w:sz w:val="24"/>
          <w:szCs w:val="24"/>
        </w:rPr>
        <w:t xml:space="preserve">трехфазных  счетчиков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37A33">
        <w:rPr>
          <w:rFonts w:ascii="Times New Roman" w:hAnsi="Times New Roman" w:cs="Times New Roman"/>
          <w:sz w:val="24"/>
          <w:szCs w:val="24"/>
        </w:rPr>
        <w:t>.</w:t>
      </w: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B37A3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7E069A">
        <w:trPr>
          <w:gridAfter w:val="1"/>
          <w:wAfter w:w="1332" w:type="dxa"/>
          <w:trHeight w:val="221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7E069A">
        <w:trPr>
          <w:gridAfter w:val="1"/>
          <w:wAfter w:w="1332" w:type="dxa"/>
          <w:trHeight w:val="956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146810" w:rsidRDefault="00B064DF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52D5" w:rsidRPr="0014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B52D5" w:rsidRPr="00146810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Проведение мероприятий и собраний</w:t>
            </w:r>
          </w:p>
          <w:p w:rsidR="002B52D5" w:rsidRPr="00146810" w:rsidRDefault="002B52D5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D5" w:rsidRPr="00146810" w:rsidRDefault="002B52D5" w:rsidP="007B62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810">
              <w:rPr>
                <w:rFonts w:ascii="Times New Roman" w:eastAsia="Times New Roman" w:hAnsi="Times New Roman"/>
                <w:sz w:val="20"/>
                <w:szCs w:val="20"/>
              </w:rPr>
              <w:t>Проведение собраний собственников домов с предложенным перечнем мероприятий по энергосбережению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7E069A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B06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064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2D5" w:rsidRPr="007B6235" w:rsidTr="007E069A">
        <w:trPr>
          <w:gridAfter w:val="1"/>
          <w:wAfter w:w="1332" w:type="dxa"/>
          <w:trHeight w:val="1336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2B5996" w:rsidRDefault="00B064DF" w:rsidP="007E06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46810" w:rsidRPr="001468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6810" w:rsidRPr="0014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810" w:rsidRPr="00146810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</w:t>
            </w:r>
            <w:r w:rsidR="007E069A">
              <w:rPr>
                <w:rFonts w:ascii="Times New Roman" w:hAnsi="Times New Roman"/>
                <w:sz w:val="20"/>
                <w:szCs w:val="20"/>
              </w:rPr>
              <w:t>эффективности систем 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B37A33" w:rsidRDefault="00B37A33" w:rsidP="00146810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37A33">
              <w:rPr>
                <w:sz w:val="20"/>
                <w:szCs w:val="20"/>
              </w:rPr>
              <w:t>амена трехфазных  счетчиков на территории МО «</w:t>
            </w:r>
            <w:proofErr w:type="spellStart"/>
            <w:r w:rsidRPr="00B37A33">
              <w:rPr>
                <w:sz w:val="20"/>
                <w:szCs w:val="20"/>
              </w:rPr>
              <w:t>Новодевяткинское</w:t>
            </w:r>
            <w:proofErr w:type="spellEnd"/>
            <w:r w:rsidRPr="00B37A33">
              <w:rPr>
                <w:sz w:val="20"/>
                <w:szCs w:val="20"/>
              </w:rPr>
              <w:t xml:space="preserve"> сельское поселение».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4DF" w:rsidRPr="007B6235" w:rsidRDefault="00B37A33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B37A33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7E0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E06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2D5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B37A3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B37A3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7A33" w:rsidRDefault="00B37A3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7A33" w:rsidRDefault="00B37A3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7A33" w:rsidRDefault="00B37A3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Оценка эффективности муниципальной подпрограммы за 201</w:t>
            </w:r>
            <w:r w:rsidR="00B3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B52D5" w:rsidRPr="007B623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4361" w:type="dxa"/>
              <w:tblLayout w:type="fixed"/>
              <w:tblLook w:val="04A0"/>
            </w:tblPr>
            <w:tblGrid>
              <w:gridCol w:w="3730"/>
              <w:gridCol w:w="2409"/>
              <w:gridCol w:w="1701"/>
              <w:gridCol w:w="1418"/>
              <w:gridCol w:w="1417"/>
              <w:gridCol w:w="1418"/>
              <w:gridCol w:w="2268"/>
            </w:tblGrid>
            <w:tr w:rsidR="007B6235" w:rsidRPr="007B6235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B37A33" w:rsidRPr="007B6235" w:rsidTr="000F1190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Pr="00C31185" w:rsidRDefault="00B37A3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"Об энергосбережении и повышении энергетической эффективности в МО "</w:t>
                  </w:r>
                  <w:proofErr w:type="spellStart"/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годы.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A33" w:rsidRPr="00B37A33" w:rsidRDefault="00B37A33" w:rsidP="004B505E">
                  <w:pPr>
                    <w:pStyle w:val="a8"/>
                    <w:tabs>
                      <w:tab w:val="left" w:pos="1276"/>
                    </w:tabs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B37A33">
                    <w:rPr>
                      <w:sz w:val="20"/>
                      <w:szCs w:val="20"/>
                    </w:rPr>
                    <w:t>амена трехфазных  счетчиков на территории МО «</w:t>
                  </w:r>
                  <w:proofErr w:type="spellStart"/>
                  <w:r w:rsidRPr="00B37A33">
                    <w:rPr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B37A33">
                    <w:rPr>
                      <w:sz w:val="20"/>
                      <w:szCs w:val="20"/>
                    </w:rPr>
                    <w:t xml:space="preserve"> сельское поселение».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Pr="00C3118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Pr="007B623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Pr="007B623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7A33" w:rsidRPr="007B623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A33" w:rsidRPr="007B623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B37A33" w:rsidRPr="007B6235" w:rsidTr="00B37A33">
              <w:trPr>
                <w:trHeight w:val="300"/>
              </w:trPr>
              <w:tc>
                <w:tcPr>
                  <w:tcW w:w="6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Default="00B37A33" w:rsidP="00B37A33">
                  <w:pPr>
                    <w:pStyle w:val="a8"/>
                    <w:tabs>
                      <w:tab w:val="left" w:pos="1276"/>
                    </w:tabs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Pr="00B37A33" w:rsidRDefault="00B37A33" w:rsidP="004B50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37A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Pr="00B37A33" w:rsidRDefault="00B37A33" w:rsidP="004B50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37A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A33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7A33" w:rsidRPr="007B623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A33" w:rsidRPr="007B6235" w:rsidRDefault="00B37A3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2B5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14FEB"/>
    <w:rsid w:val="00144674"/>
    <w:rsid w:val="00146810"/>
    <w:rsid w:val="00195FF0"/>
    <w:rsid w:val="001A7BAD"/>
    <w:rsid w:val="001D13C2"/>
    <w:rsid w:val="001E4454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335ECF"/>
    <w:rsid w:val="00351EBF"/>
    <w:rsid w:val="00352A9C"/>
    <w:rsid w:val="003610C2"/>
    <w:rsid w:val="00376398"/>
    <w:rsid w:val="00385F78"/>
    <w:rsid w:val="003C4220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51F36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E38AD"/>
    <w:rsid w:val="009E3C93"/>
    <w:rsid w:val="009F740C"/>
    <w:rsid w:val="00A02F65"/>
    <w:rsid w:val="00A62ED7"/>
    <w:rsid w:val="00A76410"/>
    <w:rsid w:val="00A83371"/>
    <w:rsid w:val="00A90D3E"/>
    <w:rsid w:val="00AA5A91"/>
    <w:rsid w:val="00AB6036"/>
    <w:rsid w:val="00AD44D3"/>
    <w:rsid w:val="00AF55E0"/>
    <w:rsid w:val="00B064DF"/>
    <w:rsid w:val="00B37A33"/>
    <w:rsid w:val="00B40295"/>
    <w:rsid w:val="00B411F8"/>
    <w:rsid w:val="00B4333F"/>
    <w:rsid w:val="00B47704"/>
    <w:rsid w:val="00B6088C"/>
    <w:rsid w:val="00B6557A"/>
    <w:rsid w:val="00B85A23"/>
    <w:rsid w:val="00BC6636"/>
    <w:rsid w:val="00BE4661"/>
    <w:rsid w:val="00BE5443"/>
    <w:rsid w:val="00C0111B"/>
    <w:rsid w:val="00C31185"/>
    <w:rsid w:val="00C42747"/>
    <w:rsid w:val="00C52AC3"/>
    <w:rsid w:val="00C71E59"/>
    <w:rsid w:val="00C91CCB"/>
    <w:rsid w:val="00CB7EDC"/>
    <w:rsid w:val="00CC3234"/>
    <w:rsid w:val="00D14823"/>
    <w:rsid w:val="00D61B2C"/>
    <w:rsid w:val="00D96EB8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D36C-D022-45C6-A2BA-EAA9A7C9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3</cp:revision>
  <cp:lastPrinted>2019-02-26T11:54:00Z</cp:lastPrinted>
  <dcterms:created xsi:type="dcterms:W3CDTF">2020-02-25T14:49:00Z</dcterms:created>
  <dcterms:modified xsi:type="dcterms:W3CDTF">2020-02-25T14:53:00Z</dcterms:modified>
</cp:coreProperties>
</file>